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Physical and Environmental Security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k3ogae5jp2le"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 and legal requirements.</w:t>
      </w:r>
    </w:p>
    <w:p w:rsidR="00000000" w:rsidDel="00000000" w:rsidP="00000000" w:rsidRDefault="00000000" w:rsidRPr="00000000" w14:paraId="00000009">
      <w:pPr>
        <w:pStyle w:val="Heading3"/>
        <w:rPr>
          <w:rFonts w:ascii="Epilogue" w:cs="Epilogue" w:eastAsia="Epilogue" w:hAnsi="Epilogue"/>
        </w:rPr>
      </w:pPr>
      <w:bookmarkStart w:colFirst="0" w:colLast="0" w:name="_r1cbqv346q9" w:id="2"/>
      <w:bookmarkEnd w:id="2"/>
      <w:r w:rsidDel="00000000" w:rsidR="00000000" w:rsidRPr="00000000">
        <w:rPr>
          <w:rFonts w:ascii="Epilogue" w:cs="Epilogue" w:eastAsia="Epilogue" w:hAnsi="Epilogue"/>
          <w:rtl w:val="0"/>
        </w:rPr>
        <w:t xml:space="preserve">Security boundary under scope</w:t>
      </w:r>
      <w:r w:rsidDel="00000000" w:rsidR="00000000" w:rsidRPr="00000000">
        <w:rPr>
          <w:rtl w:val="0"/>
        </w:rPr>
      </w:r>
    </w:p>
    <w:p w:rsidR="00000000" w:rsidDel="00000000" w:rsidP="00000000" w:rsidRDefault="00000000" w:rsidRPr="00000000" w14:paraId="0000000A">
      <w:pPr>
        <w:numPr>
          <w:ilvl w:val="0"/>
          <w:numId w:val="3"/>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rFonts w:ascii="Epilogue" w:cs="Epilogue" w:eastAsia="Epilogue" w:hAnsi="Epilogue"/>
        </w:rPr>
      </w:pPr>
      <w:bookmarkStart w:colFirst="0" w:colLast="0" w:name="_camm0ogrqnrn" w:id="3"/>
      <w:bookmarkEnd w:id="3"/>
      <w:r w:rsidDel="00000000" w:rsidR="00000000" w:rsidRPr="00000000">
        <w:rPr>
          <w:rFonts w:ascii="Epilogue" w:cs="Epilogue" w:eastAsia="Epilogue" w:hAnsi="Epilogue"/>
          <w:rtl w:val="0"/>
        </w:rPr>
        <w:t xml:space="preserve">References</w:t>
      </w:r>
      <w:r w:rsidDel="00000000" w:rsidR="00000000" w:rsidRPr="00000000">
        <w:rPr>
          <w:rtl w:val="0"/>
        </w:rPr>
      </w:r>
    </w:p>
    <w:p w:rsidR="00000000" w:rsidDel="00000000" w:rsidP="00000000" w:rsidRDefault="00000000" w:rsidRPr="00000000" w14:paraId="0000000D">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27001:2022: A.7.1, A.7.5, A.7.8, A.7.11, A.7.12, A.7.13</w:t>
      </w:r>
    </w:p>
    <w:p w:rsidR="00000000" w:rsidDel="00000000" w:rsidP="00000000" w:rsidRDefault="00000000" w:rsidRPr="00000000" w14:paraId="0000000E">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800-53 rev. 5: CM-7, MA-1, MA-3, MA-3(1), MA-3(2), MA-3(3), MA-4, MA-5, MA-5(1), MA-6, MP-2, MP-4, MP-7, PE-1, PE-2, PE-3, PE-4, PE-9, PE-11, PE-12, PE-13, PE-13(1), PE-13(2), PE-14, PE-15, PE-16, PE-17</w:t>
      </w:r>
    </w:p>
    <w:p w:rsidR="00000000" w:rsidDel="00000000" w:rsidP="00000000" w:rsidRDefault="00000000" w:rsidRPr="00000000" w14:paraId="0000000F">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PCI DSS 4.0: 9.1.1, 9.2.1, 9.3.1, 9.3.1.1, 9.4.1</w:t>
      </w:r>
    </w:p>
    <w:p w:rsidR="00000000" w:rsidDel="00000000" w:rsidP="00000000" w:rsidRDefault="00000000" w:rsidRPr="00000000" w14:paraId="00000010">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AICPA SOC 2 TSC: A1.2, C1.1, CC5.1, CC5.2, CC6.4, CC7.1, CC7.2</w:t>
      </w:r>
    </w:p>
    <w:p w:rsidR="00000000" w:rsidDel="00000000" w:rsidP="00000000" w:rsidRDefault="00000000" w:rsidRPr="00000000" w14:paraId="00000011">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12">
      <w:pPr>
        <w:pStyle w:val="Heading2"/>
        <w:numPr>
          <w:ilvl w:val="0"/>
          <w:numId w:val="5"/>
        </w:numPr>
        <w:rPr>
          <w:b w:val="0"/>
          <w:color w:val="0b5394"/>
        </w:rPr>
      </w:pPr>
      <w:bookmarkStart w:colFirst="0" w:colLast="0" w:name="_442l56krye8" w:id="4"/>
      <w:bookmarkEnd w:id="4"/>
      <w:r w:rsidDel="00000000" w:rsidR="00000000" w:rsidRPr="00000000">
        <w:rPr>
          <w:b w:val="0"/>
          <w:rtl w:val="0"/>
        </w:rPr>
        <w:t xml:space="preserve">Document ownership</w:t>
      </w:r>
      <w:r w:rsidDel="00000000" w:rsidR="00000000" w:rsidRPr="00000000">
        <w:rPr>
          <w:rtl w:val="0"/>
        </w:rPr>
      </w:r>
    </w:p>
    <w:p w:rsidR="00000000" w:rsidDel="00000000" w:rsidP="00000000" w:rsidRDefault="00000000" w:rsidRPr="00000000" w14:paraId="00000013">
      <w:pPr>
        <w:ind w:left="0" w:firstLine="0"/>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14">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1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16">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1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18">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1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1A">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1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1C">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1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1E">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1F">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4">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2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2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2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29">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2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E">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F">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4">
      <w:pPr>
        <w:rPr>
          <w:rFonts w:ascii="Epilogue" w:cs="Epilogue" w:eastAsia="Epilogue" w:hAnsi="Epilogue"/>
        </w:rPr>
      </w:pPr>
      <w:r w:rsidDel="00000000" w:rsidR="00000000" w:rsidRPr="00000000">
        <w:rPr>
          <w:rtl w:val="0"/>
        </w:rPr>
      </w:r>
    </w:p>
    <w:p w:rsidR="00000000" w:rsidDel="00000000" w:rsidP="00000000" w:rsidRDefault="00000000" w:rsidRPr="00000000" w14:paraId="00000035">
      <w:pPr>
        <w:pStyle w:val="Heading2"/>
        <w:numPr>
          <w:ilvl w:val="0"/>
          <w:numId w:val="5"/>
        </w:numPr>
        <w:ind w:left="450" w:hanging="360"/>
        <w:rPr>
          <w:b w:val="0"/>
        </w:rPr>
      </w:pPr>
      <w:bookmarkStart w:colFirst="0" w:colLast="0" w:name="_marwafbcq49q" w:id="5"/>
      <w:bookmarkEnd w:id="5"/>
      <w:r w:rsidDel="00000000" w:rsidR="00000000" w:rsidRPr="00000000">
        <w:rPr>
          <w:b w:val="0"/>
          <w:rtl w:val="0"/>
        </w:rPr>
        <w:t xml:space="preserve">Purpose</w:t>
      </w:r>
    </w:p>
    <w:p w:rsidR="00000000" w:rsidDel="00000000" w:rsidP="00000000" w:rsidRDefault="00000000" w:rsidRPr="00000000" w14:paraId="00000036">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the Physical and Environmental Security Policy is to establish a framework for safeguarding the organization's physical infrastructure, critical equipment, and protected information. This policy aims to mitigate risks associated with physical threats, unauthorized access, environmental hazards, and other potential disruptions that could impact the confidentiality, integrity, and availability of the organization's information systems. By implementing physical and environmental controls, the organization ensures the continued operation and security of its critical assets and supports the overall information security objectives.</w:t>
      </w:r>
    </w:p>
    <w:p w:rsidR="00000000" w:rsidDel="00000000" w:rsidP="00000000" w:rsidRDefault="00000000" w:rsidRPr="00000000" w14:paraId="00000037">
      <w:pPr>
        <w:pStyle w:val="Heading2"/>
        <w:numPr>
          <w:ilvl w:val="0"/>
          <w:numId w:val="5"/>
        </w:numPr>
        <w:ind w:left="450" w:hanging="360"/>
        <w:rPr>
          <w:b w:val="0"/>
        </w:rPr>
      </w:pPr>
      <w:bookmarkStart w:colFirst="0" w:colLast="0" w:name="_409rc2g3nwxb" w:id="6"/>
      <w:bookmarkEnd w:id="6"/>
      <w:r w:rsidDel="00000000" w:rsidR="00000000" w:rsidRPr="00000000">
        <w:rPr>
          <w:b w:val="0"/>
          <w:rtl w:val="0"/>
        </w:rPr>
        <w:t xml:space="preserve">Scope</w:t>
      </w:r>
    </w:p>
    <w:p w:rsidR="00000000" w:rsidDel="00000000" w:rsidP="00000000" w:rsidRDefault="00000000" w:rsidRPr="00000000" w14:paraId="00000038">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facilities, physical components, and areas housing information systems within the organization, including but not limited to data centers, server rooms, office spaces, and other secure locations. The policy covers:</w:t>
      </w:r>
    </w:p>
    <w:p w:rsidR="00000000" w:rsidDel="00000000" w:rsidP="00000000" w:rsidRDefault="00000000" w:rsidRPr="00000000" w14:paraId="00000039">
      <w:pPr>
        <w:numPr>
          <w:ilvl w:val="0"/>
          <w:numId w:val="1"/>
        </w:numPr>
        <w:spacing w:after="0" w:afterAutospacing="0" w:before="24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Physical security strategy</w:t>
      </w:r>
    </w:p>
    <w:p w:rsidR="00000000" w:rsidDel="00000000" w:rsidP="00000000" w:rsidRDefault="00000000" w:rsidRPr="00000000" w14:paraId="0000003A">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Safe and secure equipment installation and monitoring</w:t>
      </w:r>
    </w:p>
    <w:p w:rsidR="00000000" w:rsidDel="00000000" w:rsidP="00000000" w:rsidRDefault="00000000" w:rsidRPr="00000000" w14:paraId="0000003B">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Physical access control</w:t>
      </w:r>
    </w:p>
    <w:p w:rsidR="00000000" w:rsidDel="00000000" w:rsidP="00000000" w:rsidRDefault="00000000" w:rsidRPr="00000000" w14:paraId="0000003C">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Visitor access management</w:t>
      </w:r>
    </w:p>
    <w:p w:rsidR="00000000" w:rsidDel="00000000" w:rsidP="00000000" w:rsidRDefault="00000000" w:rsidRPr="00000000" w14:paraId="0000003D">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Water damage protection</w:t>
      </w:r>
    </w:p>
    <w:p w:rsidR="00000000" w:rsidDel="00000000" w:rsidP="00000000" w:rsidRDefault="00000000" w:rsidRPr="00000000" w14:paraId="0000003E">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Fire detection and suppression</w:t>
      </w:r>
    </w:p>
    <w:p w:rsidR="00000000" w:rsidDel="00000000" w:rsidP="00000000" w:rsidRDefault="00000000" w:rsidRPr="00000000" w14:paraId="0000003F">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Temperature and humidity management</w:t>
      </w:r>
    </w:p>
    <w:p w:rsidR="00000000" w:rsidDel="00000000" w:rsidP="00000000" w:rsidRDefault="00000000" w:rsidRPr="00000000" w14:paraId="00000040">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Physical ethernet port protection</w:t>
      </w:r>
    </w:p>
    <w:p w:rsidR="00000000" w:rsidDel="00000000" w:rsidP="00000000" w:rsidRDefault="00000000" w:rsidRPr="00000000" w14:paraId="00000041">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Power resilience and safety (UPS, generators, emergency shutoff, emergency lighting)</w:t>
      </w:r>
    </w:p>
    <w:p w:rsidR="00000000" w:rsidDel="00000000" w:rsidP="00000000" w:rsidRDefault="00000000" w:rsidRPr="00000000" w14:paraId="00000042">
      <w:pPr>
        <w:numPr>
          <w:ilvl w:val="0"/>
          <w:numId w:val="1"/>
        </w:numPr>
        <w:spacing w:after="24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Cable security</w:t>
      </w:r>
    </w:p>
    <w:p w:rsidR="00000000" w:rsidDel="00000000" w:rsidP="00000000" w:rsidRDefault="00000000" w:rsidRPr="00000000" w14:paraId="00000043">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All employees, contractors, vendors, and visitors with access to the organization's facilities are required to comply with this policy. The primary focus is on protecting critical equipment, protected information, and secure areas, ensuring that all physical and environmental security measures align with industry best practices and regulatory requirements.</w:t>
      </w:r>
    </w:p>
    <w:p w:rsidR="00000000" w:rsidDel="00000000" w:rsidP="00000000" w:rsidRDefault="00000000" w:rsidRPr="00000000" w14:paraId="00000044">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45">
      <w:pPr>
        <w:pStyle w:val="Heading2"/>
        <w:numPr>
          <w:ilvl w:val="0"/>
          <w:numId w:val="5"/>
        </w:numPr>
        <w:ind w:left="450" w:hanging="360"/>
        <w:rPr>
          <w:b w:val="0"/>
        </w:rPr>
      </w:pPr>
      <w:bookmarkStart w:colFirst="0" w:colLast="0" w:name="_eio5omxye9t8" w:id="7"/>
      <w:bookmarkEnd w:id="7"/>
      <w:r w:rsidDel="00000000" w:rsidR="00000000" w:rsidRPr="00000000">
        <w:rPr>
          <w:b w:val="0"/>
          <w:rtl w:val="0"/>
        </w:rPr>
        <w:t xml:space="preserve">Roles and responsibilities</w:t>
      </w:r>
    </w:p>
    <w:p w:rsidR="00000000" w:rsidDel="00000000" w:rsidP="00000000" w:rsidRDefault="00000000" w:rsidRPr="00000000" w14:paraId="00000046">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47">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8">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9">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A">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[Owner name],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officer name],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59">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[HR name], [HR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6">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67">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8">
      <w:pPr>
        <w:pStyle w:val="Heading2"/>
        <w:numPr>
          <w:ilvl w:val="0"/>
          <w:numId w:val="5"/>
        </w:numPr>
        <w:spacing w:after="0" w:afterAutospacing="0"/>
        <w:ind w:left="450" w:hanging="360"/>
        <w:rPr>
          <w:b w:val="0"/>
        </w:rPr>
      </w:pPr>
      <w:bookmarkStart w:colFirst="0" w:colLast="0" w:name="_l3e5ai8j4jb" w:id="8"/>
      <w:bookmarkEnd w:id="8"/>
      <w:r w:rsidDel="00000000" w:rsidR="00000000" w:rsidRPr="00000000">
        <w:rPr>
          <w:b w:val="0"/>
          <w:rtl w:val="0"/>
        </w:rPr>
        <w:t xml:space="preserve">Management commitment</w:t>
      </w:r>
    </w:p>
    <w:p w:rsidR="00000000" w:rsidDel="00000000" w:rsidP="00000000" w:rsidRDefault="00000000" w:rsidRPr="00000000" w14:paraId="00000069">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A">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B">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C">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D">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E">
      <w:pPr>
        <w:pStyle w:val="Heading2"/>
        <w:numPr>
          <w:ilvl w:val="0"/>
          <w:numId w:val="5"/>
        </w:numPr>
        <w:spacing w:after="0" w:afterAutospacing="0"/>
        <w:ind w:left="450" w:hanging="360"/>
        <w:rPr>
          <w:b w:val="0"/>
        </w:rPr>
      </w:pPr>
      <w:bookmarkStart w:colFirst="0" w:colLast="0" w:name="_op8u7nml59av" w:id="9"/>
      <w:bookmarkEnd w:id="9"/>
      <w:r w:rsidDel="00000000" w:rsidR="00000000" w:rsidRPr="00000000">
        <w:rPr>
          <w:b w:val="0"/>
          <w:rtl w:val="0"/>
        </w:rPr>
        <w:t xml:space="preserve">Coordination among organizational entities</w:t>
      </w:r>
    </w:p>
    <w:p w:rsidR="00000000" w:rsidDel="00000000" w:rsidP="00000000" w:rsidRDefault="00000000" w:rsidRPr="00000000" w14:paraId="0000006F">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70">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71">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72">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73">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4">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5">
      <w:pPr>
        <w:pStyle w:val="Heading2"/>
        <w:numPr>
          <w:ilvl w:val="0"/>
          <w:numId w:val="5"/>
        </w:numPr>
        <w:spacing w:after="0" w:afterAutospacing="0"/>
        <w:ind w:left="450" w:hanging="360"/>
        <w:rPr>
          <w:b w:val="0"/>
        </w:rPr>
      </w:pPr>
      <w:bookmarkStart w:colFirst="0" w:colLast="0" w:name="_uidhq3hqplc4" w:id="10"/>
      <w:bookmarkEnd w:id="10"/>
      <w:r w:rsidDel="00000000" w:rsidR="00000000" w:rsidRPr="00000000">
        <w:rPr>
          <w:b w:val="0"/>
          <w:rtl w:val="0"/>
        </w:rPr>
        <w:t xml:space="preserve">Compliance</w:t>
      </w:r>
    </w:p>
    <w:p w:rsidR="00000000" w:rsidDel="00000000" w:rsidP="00000000" w:rsidRDefault="00000000" w:rsidRPr="00000000" w14:paraId="00000076">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7">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78">
      <w:pPr>
        <w:rPr>
          <w:rFonts w:ascii="Epilogue" w:cs="Epilogue" w:eastAsia="Epilogue" w:hAnsi="Epilogue"/>
        </w:rPr>
      </w:pPr>
      <w:r w:rsidDel="00000000" w:rsidR="00000000" w:rsidRPr="00000000">
        <w:rPr>
          <w:rtl w:val="0"/>
        </w:rPr>
      </w:r>
    </w:p>
    <w:p w:rsidR="00000000" w:rsidDel="00000000" w:rsidP="00000000" w:rsidRDefault="00000000" w:rsidRPr="00000000" w14:paraId="00000079">
      <w:pPr>
        <w:pStyle w:val="Heading2"/>
        <w:numPr>
          <w:ilvl w:val="0"/>
          <w:numId w:val="5"/>
        </w:numPr>
        <w:spacing w:after="0" w:afterAutospacing="0"/>
        <w:ind w:left="450" w:hanging="360"/>
        <w:rPr>
          <w:b w:val="0"/>
          <w:sz w:val="32"/>
          <w:szCs w:val="32"/>
        </w:rPr>
      </w:pPr>
      <w:bookmarkStart w:colFirst="0" w:colLast="0" w:name="_f1kczdr5t7af" w:id="11"/>
      <w:bookmarkEnd w:id="11"/>
      <w:r w:rsidDel="00000000" w:rsidR="00000000" w:rsidRPr="00000000">
        <w:rPr>
          <w:b w:val="0"/>
          <w:rtl w:val="0"/>
        </w:rPr>
        <w:t xml:space="preserve">Definitions</w:t>
      </w:r>
    </w:p>
    <w:p w:rsidR="00000000" w:rsidDel="00000000" w:rsidP="00000000" w:rsidRDefault="00000000" w:rsidRPr="00000000" w14:paraId="0000007A">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Access Control: Mechanisms that restrict entry to physical locations or access to information systems to authorized personnel only.</w:t>
      </w:r>
    </w:p>
    <w:p w:rsidR="00000000" w:rsidDel="00000000" w:rsidP="00000000" w:rsidRDefault="00000000" w:rsidRPr="00000000" w14:paraId="0000007B">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Biometric Scanner: A security device that uses individuals' unique biological characteristics, such as fingerprints or retinal patterns, for identification and access control.</w:t>
      </w:r>
    </w:p>
    <w:p w:rsidR="00000000" w:rsidDel="00000000" w:rsidP="00000000" w:rsidRDefault="00000000" w:rsidRPr="00000000" w14:paraId="0000007C">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Critical Equipment: Hardware and devices essential to the organization's information systems and operations, whose failure would significantly impact the organization's functionality.</w:t>
      </w:r>
    </w:p>
    <w:p w:rsidR="00000000" w:rsidDel="00000000" w:rsidP="00000000" w:rsidRDefault="00000000" w:rsidRPr="00000000" w14:paraId="0000007D">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Environmental Monitoring: The continuous observation and recording of environmental conditions such as temperature, humidity, and air quality to ensure they remain within safe parameters for equipment operation.</w:t>
      </w:r>
    </w:p>
    <w:p w:rsidR="00000000" w:rsidDel="00000000" w:rsidP="00000000" w:rsidRDefault="00000000" w:rsidRPr="00000000" w14:paraId="0000007E">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HVAC Systems: Heating, Ventilation, and Air Conditioning systems used to regulate and maintain the temperature and humidity levels within a facility.</w:t>
      </w:r>
    </w:p>
    <w:p w:rsidR="00000000" w:rsidDel="00000000" w:rsidP="00000000" w:rsidRDefault="00000000" w:rsidRPr="00000000" w14:paraId="0000007F">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Physical Security: Measures designed to protect physical facilities, equipment, and personnel from harm, theft, or unauthorized access.</w:t>
      </w:r>
    </w:p>
    <w:p w:rsidR="00000000" w:rsidDel="00000000" w:rsidP="00000000" w:rsidRDefault="00000000" w:rsidRPr="00000000" w14:paraId="00000080">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Secure Area: A designated zone within a facility that has implemented enhanced security measures to protect critical assets and sensitive information.</w:t>
      </w:r>
    </w:p>
    <w:p w:rsidR="00000000" w:rsidDel="00000000" w:rsidP="00000000" w:rsidRDefault="00000000" w:rsidRPr="00000000" w14:paraId="00000081">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Uninterruptible Power Supply (UPS): A backup power system that provides emergency power to critical equipment in the event of a power failure, ensuring continued operation.</w:t>
      </w:r>
    </w:p>
    <w:p w:rsidR="00000000" w:rsidDel="00000000" w:rsidP="00000000" w:rsidRDefault="00000000" w:rsidRPr="00000000" w14:paraId="00000082">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Visitor Management System: A process or system used to register, badge, and track visitors within a facility to ensure their activities are monitored and controlled.</w:t>
      </w:r>
    </w:p>
    <w:p w:rsidR="00000000" w:rsidDel="00000000" w:rsidP="00000000" w:rsidRDefault="00000000" w:rsidRPr="00000000" w14:paraId="00000083">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Water Detection System: A system designed to detect the presence of water or leaks, typically used in areas where water intrusion could damage critical equipment.</w:t>
      </w:r>
    </w:p>
    <w:p w:rsidR="00000000" w:rsidDel="00000000" w:rsidP="00000000" w:rsidRDefault="00000000" w:rsidRPr="00000000" w14:paraId="00000084">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Emergency Shutoff: Mechanisms or systems that allow for the immediate discontinuation of power or other utilities in an emergency to protect personnel and equipment.</w:t>
      </w:r>
    </w:p>
    <w:p w:rsidR="00000000" w:rsidDel="00000000" w:rsidP="00000000" w:rsidRDefault="00000000" w:rsidRPr="00000000" w14:paraId="00000085">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Port-Based Network Access Control (NAC): Security measures that control access to the network through specific ports, ensuring only authorized devices can connect.</w:t>
      </w:r>
    </w:p>
    <w:p w:rsidR="00000000" w:rsidDel="00000000" w:rsidP="00000000" w:rsidRDefault="00000000" w:rsidRPr="00000000" w14:paraId="00000086">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Cable Management Systems: Structures and practices used to organize, secure, and protect electrical and data cables within a facility.</w:t>
      </w:r>
    </w:p>
    <w:p w:rsidR="00000000" w:rsidDel="00000000" w:rsidP="00000000" w:rsidRDefault="00000000" w:rsidRPr="00000000" w14:paraId="00000087">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Fire Detection and Suppression Systems: Systems designed to detect the presence of fire and automatically initiate measures to extinguish or control it, such as alarms, smoke detectors, and sprinklers.</w:t>
      </w:r>
    </w:p>
    <w:p w:rsidR="00000000" w:rsidDel="00000000" w:rsidP="00000000" w:rsidRDefault="00000000" w:rsidRPr="00000000" w14:paraId="00000088">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Power Resilience: The capability of a facility to maintain continuous power supply to critical equipment through UPS, generators, and other backup systems during power outages.</w:t>
      </w:r>
    </w:p>
    <w:p w:rsidR="00000000" w:rsidDel="00000000" w:rsidP="00000000" w:rsidRDefault="00000000" w:rsidRPr="00000000" w14:paraId="00000089">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8A">
      <w:pPr>
        <w:pStyle w:val="Heading2"/>
        <w:numPr>
          <w:ilvl w:val="0"/>
          <w:numId w:val="5"/>
        </w:numPr>
        <w:spacing w:after="0" w:afterAutospacing="0"/>
        <w:ind w:left="450" w:hanging="360"/>
        <w:rPr>
          <w:b w:val="0"/>
          <w:sz w:val="32"/>
          <w:szCs w:val="32"/>
        </w:rPr>
      </w:pPr>
      <w:bookmarkStart w:colFirst="0" w:colLast="0" w:name="_qmz0pd6bf72j" w:id="12"/>
      <w:bookmarkEnd w:id="12"/>
      <w:r w:rsidDel="00000000" w:rsidR="00000000" w:rsidRPr="00000000">
        <w:rPr>
          <w:b w:val="0"/>
          <w:rtl w:val="0"/>
        </w:rPr>
        <w:t xml:space="preserve">Policy</w:t>
      </w:r>
    </w:p>
    <w:p w:rsidR="00000000" w:rsidDel="00000000" w:rsidP="00000000" w:rsidRDefault="00000000" w:rsidRPr="00000000" w14:paraId="0000008B">
      <w:pPr>
        <w:pStyle w:val="Heading4"/>
        <w:numPr>
          <w:ilvl w:val="1"/>
          <w:numId w:val="5"/>
        </w:numPr>
        <w:spacing w:before="0" w:beforeAutospacing="0"/>
        <w:ind w:left="1440" w:hanging="360"/>
        <w:rPr/>
      </w:pPr>
      <w:bookmarkStart w:colFirst="0" w:colLast="0" w:name="_gjxx8d59eyr4" w:id="13"/>
      <w:bookmarkEnd w:id="13"/>
      <w:r w:rsidDel="00000000" w:rsidR="00000000" w:rsidRPr="00000000">
        <w:rPr>
          <w:rtl w:val="0"/>
        </w:rPr>
        <w:t xml:space="preserve">Physical Security Strategy</w:t>
      </w:r>
    </w:p>
    <w:p w:rsidR="00000000" w:rsidDel="00000000" w:rsidP="00000000" w:rsidRDefault="00000000" w:rsidRPr="00000000" w14:paraId="0000008C">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8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Develop and implement a physical security strategy that includes risk assessment, mitigation measures, and periodic reviews to ensure the protection of critical equipment, protected information, and secure areas.</w:t>
      </w:r>
    </w:p>
    <w:p w:rsidR="00000000" w:rsidDel="00000000" w:rsidP="00000000" w:rsidRDefault="00000000" w:rsidRPr="00000000" w14:paraId="0000008E">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Define and designate secure areas with specific security requirements based on the criticality of the information and equipment contained within.</w:t>
      </w:r>
    </w:p>
    <w:p w:rsidR="00000000" w:rsidDel="00000000" w:rsidP="00000000" w:rsidRDefault="00000000" w:rsidRPr="00000000" w14:paraId="0000008F">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Install all equipment securely in designated areas, ensuring they are physically stable and protected from unauthorized access.</w:t>
      </w:r>
    </w:p>
    <w:p w:rsidR="00000000" w:rsidDel="00000000" w:rsidP="00000000" w:rsidRDefault="00000000" w:rsidRPr="00000000" w14:paraId="00000090">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91">
      <w:pPr>
        <w:pStyle w:val="Heading4"/>
        <w:numPr>
          <w:ilvl w:val="1"/>
          <w:numId w:val="5"/>
        </w:numPr>
        <w:ind w:left="1440" w:hanging="360"/>
        <w:rPr/>
      </w:pPr>
      <w:bookmarkStart w:colFirst="0" w:colLast="0" w:name="_se2icud39th3" w:id="14"/>
      <w:bookmarkEnd w:id="14"/>
      <w:r w:rsidDel="00000000" w:rsidR="00000000" w:rsidRPr="00000000">
        <w:rPr>
          <w:rtl w:val="0"/>
        </w:rPr>
        <w:t xml:space="preserve">Physical Access Control</w:t>
      </w:r>
    </w:p>
    <w:p w:rsidR="00000000" w:rsidDel="00000000" w:rsidP="00000000" w:rsidRDefault="00000000" w:rsidRPr="00000000" w14:paraId="00000092">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9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Implement physical access controls to limit access to secure areas to authorized personnel only, using methods such as key cards, biometric scanners, and security personnel.</w:t>
      </w:r>
    </w:p>
    <w:p w:rsidR="00000000" w:rsidDel="00000000" w:rsidP="00000000" w:rsidRDefault="00000000" w:rsidRPr="00000000" w14:paraId="00000094">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Maintain access logs and periodically review them to detect and respond to unauthorized access attempts.</w:t>
      </w:r>
    </w:p>
    <w:p w:rsidR="00000000" w:rsidDel="00000000" w:rsidP="00000000" w:rsidRDefault="00000000" w:rsidRPr="00000000" w14:paraId="0000009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Establish a visitor management system that includes visitor registration, issuance of visitor badges, and escort requirements.</w:t>
      </w:r>
    </w:p>
    <w:p w:rsidR="00000000" w:rsidDel="00000000" w:rsidP="00000000" w:rsidRDefault="00000000" w:rsidRPr="00000000" w14:paraId="0000009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Maintain visitor logs for a minimum period as defined by organizational policies and conduct regular reviews to ensure compliance.</w:t>
      </w:r>
    </w:p>
    <w:p w:rsidR="00000000" w:rsidDel="00000000" w:rsidP="00000000" w:rsidRDefault="00000000" w:rsidRPr="00000000" w14:paraId="00000097">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98">
      <w:pPr>
        <w:pStyle w:val="Heading4"/>
        <w:numPr>
          <w:ilvl w:val="1"/>
          <w:numId w:val="5"/>
        </w:numPr>
        <w:ind w:left="1440" w:hanging="360"/>
        <w:rPr/>
      </w:pPr>
      <w:bookmarkStart w:colFirst="0" w:colLast="0" w:name="_sz5uxcmqvgfm" w:id="15"/>
      <w:bookmarkEnd w:id="15"/>
      <w:r w:rsidDel="00000000" w:rsidR="00000000" w:rsidRPr="00000000">
        <w:rPr>
          <w:rtl w:val="0"/>
        </w:rPr>
        <w:t xml:space="preserve">Water Damage Protection</w:t>
      </w:r>
    </w:p>
    <w:p w:rsidR="00000000" w:rsidDel="00000000" w:rsidP="00000000" w:rsidRDefault="00000000" w:rsidRPr="00000000" w14:paraId="00000099">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9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Implement measures to protect against water damage, such as water detection systems, waterproof enclosures for critical equipment, and regular inspections of plumbing and drainage systems.</w:t>
      </w:r>
    </w:p>
    <w:p w:rsidR="00000000" w:rsidDel="00000000" w:rsidP="00000000" w:rsidRDefault="00000000" w:rsidRPr="00000000" w14:paraId="0000009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Ensure proper maintenance of facilities to prevent leaks and water intrusion.</w:t>
      </w:r>
    </w:p>
    <w:p w:rsidR="00000000" w:rsidDel="00000000" w:rsidP="00000000" w:rsidRDefault="00000000" w:rsidRPr="00000000" w14:paraId="0000009C">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9D">
      <w:pPr>
        <w:pStyle w:val="Heading4"/>
        <w:numPr>
          <w:ilvl w:val="1"/>
          <w:numId w:val="5"/>
        </w:numPr>
        <w:ind w:left="1440" w:hanging="360"/>
        <w:rPr/>
      </w:pPr>
      <w:bookmarkStart w:colFirst="0" w:colLast="0" w:name="_uwbispof2ews" w:id="16"/>
      <w:bookmarkEnd w:id="16"/>
      <w:r w:rsidDel="00000000" w:rsidR="00000000" w:rsidRPr="00000000">
        <w:rPr>
          <w:rtl w:val="0"/>
        </w:rPr>
        <w:t xml:space="preserve">Fire Detection and Suppression</w:t>
      </w:r>
    </w:p>
    <w:p w:rsidR="00000000" w:rsidDel="00000000" w:rsidP="00000000" w:rsidRDefault="00000000" w:rsidRPr="00000000" w14:paraId="0000009E">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is required to:</w:t>
      </w:r>
    </w:p>
    <w:p w:rsidR="00000000" w:rsidDel="00000000" w:rsidP="00000000" w:rsidRDefault="00000000" w:rsidRPr="00000000" w14:paraId="0000009F">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Install and maintain fire detection and suppression systems in accordance with local regulations and industry standards, including smoke detectors, fire alarms, and automatic sprinkler systems.</w:t>
      </w:r>
    </w:p>
    <w:p w:rsidR="00000000" w:rsidDel="00000000" w:rsidP="00000000" w:rsidRDefault="00000000" w:rsidRPr="00000000" w14:paraId="000000A0">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1">
      <w:pPr>
        <w:pStyle w:val="Heading4"/>
        <w:numPr>
          <w:ilvl w:val="1"/>
          <w:numId w:val="5"/>
        </w:numPr>
        <w:ind w:left="1440" w:hanging="360"/>
        <w:rPr/>
      </w:pPr>
      <w:bookmarkStart w:colFirst="0" w:colLast="0" w:name="_wey2xq229j5u" w:id="17"/>
      <w:bookmarkEnd w:id="17"/>
      <w:r w:rsidDel="00000000" w:rsidR="00000000" w:rsidRPr="00000000">
        <w:rPr>
          <w:rtl w:val="0"/>
        </w:rPr>
        <w:t xml:space="preserve">Temperature and Humidity Management</w:t>
      </w:r>
    </w:p>
    <w:p w:rsidR="00000000" w:rsidDel="00000000" w:rsidP="00000000" w:rsidRDefault="00000000" w:rsidRPr="00000000" w14:paraId="000000A2">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is required to:</w:t>
      </w:r>
      <w:r w:rsidDel="00000000" w:rsidR="00000000" w:rsidRPr="00000000">
        <w:rPr>
          <w:rtl w:val="0"/>
        </w:rPr>
      </w:r>
    </w:p>
    <w:p w:rsidR="00000000" w:rsidDel="00000000" w:rsidP="00000000" w:rsidRDefault="00000000" w:rsidRPr="00000000" w14:paraId="000000A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Maintain temperature and humidity levels within the manufacturer-specified ranges for all critical equipment</w:t>
      </w:r>
    </w:p>
    <w:p w:rsidR="00000000" w:rsidDel="00000000" w:rsidP="00000000" w:rsidRDefault="00000000" w:rsidRPr="00000000" w14:paraId="000000A4">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Plan and properly install equipment to optimize airflow</w:t>
      </w:r>
    </w:p>
    <w:p w:rsidR="00000000" w:rsidDel="00000000" w:rsidP="00000000" w:rsidRDefault="00000000" w:rsidRPr="00000000" w14:paraId="000000A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Regularly inspect and maintain temperature and humidity control systems to ensure they function correctly and efficiently.</w:t>
      </w:r>
    </w:p>
    <w:p w:rsidR="00000000" w:rsidDel="00000000" w:rsidP="00000000" w:rsidRDefault="00000000" w:rsidRPr="00000000" w14:paraId="000000A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Continuously monitor environmental conditions such as temperature, humidity, and air quality in areas housing critical equipment.</w:t>
      </w:r>
    </w:p>
    <w:p w:rsidR="00000000" w:rsidDel="00000000" w:rsidP="00000000" w:rsidRDefault="00000000" w:rsidRPr="00000000" w14:paraId="000000A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Implement alert systems to notify relevant personnel of any deviations from established environmental parameters.</w:t>
      </w:r>
    </w:p>
    <w:p w:rsidR="00000000" w:rsidDel="00000000" w:rsidP="00000000" w:rsidRDefault="00000000" w:rsidRPr="00000000" w14:paraId="000000A8">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9">
      <w:pPr>
        <w:pStyle w:val="Heading4"/>
        <w:numPr>
          <w:ilvl w:val="1"/>
          <w:numId w:val="5"/>
        </w:numPr>
        <w:ind w:left="1440" w:hanging="360"/>
        <w:rPr/>
      </w:pPr>
      <w:bookmarkStart w:colFirst="0" w:colLast="0" w:name="_jor89m7nuo1h" w:id="18"/>
      <w:bookmarkEnd w:id="18"/>
      <w:r w:rsidDel="00000000" w:rsidR="00000000" w:rsidRPr="00000000">
        <w:rPr>
          <w:rtl w:val="0"/>
        </w:rPr>
        <w:t xml:space="preserve">Physical Ethernet Port Protection</w:t>
      </w:r>
    </w:p>
    <w:p w:rsidR="00000000" w:rsidDel="00000000" w:rsidP="00000000" w:rsidRDefault="00000000" w:rsidRPr="00000000" w14:paraId="000000AA">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r w:rsidDel="00000000" w:rsidR="00000000" w:rsidRPr="00000000">
        <w:rPr>
          <w:rtl w:val="0"/>
        </w:rPr>
      </w:r>
    </w:p>
    <w:p w:rsidR="00000000" w:rsidDel="00000000" w:rsidP="00000000" w:rsidRDefault="00000000" w:rsidRPr="00000000" w14:paraId="000000A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Secure physical ethernet ports by disabling unused ports and using port security measures such as port-based Network Access Control (NAC).</w:t>
      </w:r>
    </w:p>
    <w:p w:rsidR="00000000" w:rsidDel="00000000" w:rsidP="00000000" w:rsidRDefault="00000000" w:rsidRPr="00000000" w14:paraId="000000A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Conduct periodic audits of active ethernet ports to ensure compliance with security policies.</w:t>
      </w:r>
    </w:p>
    <w:p w:rsidR="00000000" w:rsidDel="00000000" w:rsidP="00000000" w:rsidRDefault="00000000" w:rsidRPr="00000000" w14:paraId="000000AD">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E">
      <w:pPr>
        <w:pStyle w:val="Heading4"/>
        <w:numPr>
          <w:ilvl w:val="1"/>
          <w:numId w:val="5"/>
        </w:numPr>
        <w:ind w:left="1440" w:hanging="360"/>
        <w:rPr/>
      </w:pPr>
      <w:bookmarkStart w:colFirst="0" w:colLast="0" w:name="_w8msa4k6rwhg" w:id="19"/>
      <w:bookmarkEnd w:id="19"/>
      <w:r w:rsidDel="00000000" w:rsidR="00000000" w:rsidRPr="00000000">
        <w:rPr>
          <w:rtl w:val="0"/>
        </w:rPr>
        <w:t xml:space="preserve">Power Resilience and Safety</w:t>
      </w:r>
    </w:p>
    <w:p w:rsidR="00000000" w:rsidDel="00000000" w:rsidP="00000000" w:rsidRDefault="00000000" w:rsidRPr="00000000" w14:paraId="000000AF">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is required to:</w:t>
      </w:r>
      <w:r w:rsidDel="00000000" w:rsidR="00000000" w:rsidRPr="00000000">
        <w:rPr>
          <w:rtl w:val="0"/>
        </w:rPr>
      </w:r>
    </w:p>
    <w:p w:rsidR="00000000" w:rsidDel="00000000" w:rsidP="00000000" w:rsidRDefault="00000000" w:rsidRPr="00000000" w14:paraId="000000B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Implement uninterruptible power supplies (UPS) and backup generators to ensure continuous power to critical equipment during power outages.</w:t>
      </w:r>
    </w:p>
    <w:p w:rsidR="00000000" w:rsidDel="00000000" w:rsidP="00000000" w:rsidRDefault="00000000" w:rsidRPr="00000000" w14:paraId="000000B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Ensure emergency power shutoff mechanisms are in place and easily accessible.</w:t>
      </w:r>
    </w:p>
    <w:p w:rsidR="00000000" w:rsidDel="00000000" w:rsidP="00000000" w:rsidRDefault="00000000" w:rsidRPr="00000000" w14:paraId="000000B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Install emergency lighting in all critical areas to provide visibility during power failures.</w:t>
      </w:r>
    </w:p>
    <w:p w:rsidR="00000000" w:rsidDel="00000000" w:rsidP="00000000" w:rsidRDefault="00000000" w:rsidRPr="00000000" w14:paraId="000000B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Conduct regular testing and maintenance of all power resilience equipment.</w:t>
      </w:r>
    </w:p>
    <w:p w:rsidR="00000000" w:rsidDel="00000000" w:rsidP="00000000" w:rsidRDefault="00000000" w:rsidRPr="00000000" w14:paraId="000000B4">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5">
      <w:pPr>
        <w:pStyle w:val="Heading4"/>
        <w:numPr>
          <w:ilvl w:val="1"/>
          <w:numId w:val="5"/>
        </w:numPr>
        <w:ind w:left="1440" w:hanging="360"/>
        <w:rPr/>
      </w:pPr>
      <w:bookmarkStart w:colFirst="0" w:colLast="0" w:name="_96td8y3bqw7p" w:id="20"/>
      <w:bookmarkEnd w:id="20"/>
      <w:r w:rsidDel="00000000" w:rsidR="00000000" w:rsidRPr="00000000">
        <w:rPr>
          <w:rtl w:val="0"/>
        </w:rPr>
        <w:t xml:space="preserve">Cable Security</w:t>
      </w:r>
    </w:p>
    <w:p w:rsidR="00000000" w:rsidDel="00000000" w:rsidP="00000000" w:rsidRDefault="00000000" w:rsidRPr="00000000" w14:paraId="000000B6">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r w:rsidDel="00000000" w:rsidR="00000000" w:rsidRPr="00000000">
        <w:rPr>
          <w:rtl w:val="0"/>
        </w:rPr>
      </w:r>
    </w:p>
    <w:p w:rsidR="00000000" w:rsidDel="00000000" w:rsidP="00000000" w:rsidRDefault="00000000" w:rsidRPr="00000000" w14:paraId="000000B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Implement measures to protect cables from physical damage and unauthorized access, including the use of cable management systems and secure conduits.</w:t>
      </w:r>
    </w:p>
    <w:p w:rsidR="00000000" w:rsidDel="00000000" w:rsidP="00000000" w:rsidRDefault="00000000" w:rsidRPr="00000000" w14:paraId="000000B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Regularly inspect and maintain cable integrity and security to prevent data loss or breaches.</w:t>
      </w:r>
    </w:p>
    <w:p w:rsidR="00000000" w:rsidDel="00000000" w:rsidP="00000000" w:rsidRDefault="00000000" w:rsidRPr="00000000" w14:paraId="000000B9">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A">
      <w:pPr>
        <w:pStyle w:val="Heading2"/>
        <w:numPr>
          <w:ilvl w:val="0"/>
          <w:numId w:val="5"/>
        </w:numPr>
        <w:spacing w:after="0" w:afterAutospacing="0"/>
        <w:ind w:left="450" w:hanging="360"/>
        <w:rPr>
          <w:b w:val="0"/>
        </w:rPr>
      </w:pPr>
      <w:bookmarkStart w:colFirst="0" w:colLast="0" w:name="_mfhounx310os" w:id="21"/>
      <w:bookmarkEnd w:id="21"/>
      <w:r w:rsidDel="00000000" w:rsidR="00000000" w:rsidRPr="00000000">
        <w:rPr>
          <w:b w:val="0"/>
          <w:rtl w:val="0"/>
        </w:rPr>
        <w:t xml:space="preserve">Policy exemptions</w:t>
      </w:r>
    </w:p>
    <w:p w:rsidR="00000000" w:rsidDel="00000000" w:rsidP="00000000" w:rsidRDefault="00000000" w:rsidRPr="00000000" w14:paraId="000000BB">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BC">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BD">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BE">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F">
      <w:pPr>
        <w:pStyle w:val="Heading2"/>
        <w:numPr>
          <w:ilvl w:val="0"/>
          <w:numId w:val="5"/>
        </w:numPr>
        <w:spacing w:after="0" w:afterAutospacing="0"/>
        <w:ind w:left="450" w:hanging="360"/>
        <w:rPr>
          <w:b w:val="0"/>
        </w:rPr>
      </w:pPr>
      <w:bookmarkStart w:colFirst="0" w:colLast="0" w:name="_foccf34abv73" w:id="22"/>
      <w:bookmarkEnd w:id="22"/>
      <w:r w:rsidDel="00000000" w:rsidR="00000000" w:rsidRPr="00000000">
        <w:rPr>
          <w:b w:val="0"/>
          <w:rtl w:val="0"/>
        </w:rPr>
        <w:t xml:space="preserve">Related documents</w:t>
      </w:r>
    </w:p>
    <w:p w:rsidR="00000000" w:rsidDel="00000000" w:rsidP="00000000" w:rsidRDefault="00000000" w:rsidRPr="00000000" w14:paraId="000000C0">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C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C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C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C4">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C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C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C7">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C8">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9">
      <w:pPr>
        <w:pStyle w:val="Heading2"/>
        <w:numPr>
          <w:ilvl w:val="0"/>
          <w:numId w:val="5"/>
        </w:numPr>
        <w:spacing w:after="0" w:afterAutospacing="0"/>
        <w:ind w:left="450" w:hanging="360"/>
        <w:rPr>
          <w:b w:val="0"/>
        </w:rPr>
      </w:pPr>
      <w:bookmarkStart w:colFirst="0" w:colLast="0" w:name="_utfgx2qf4we1" w:id="23"/>
      <w:bookmarkEnd w:id="23"/>
      <w:r w:rsidDel="00000000" w:rsidR="00000000" w:rsidRPr="00000000">
        <w:rPr>
          <w:b w:val="0"/>
          <w:rtl w:val="0"/>
        </w:rPr>
        <w:t xml:space="preserve">Revision history</w:t>
      </w:r>
    </w:p>
    <w:p w:rsidR="00000000" w:rsidDel="00000000" w:rsidP="00000000" w:rsidRDefault="00000000" w:rsidRPr="00000000" w14:paraId="000000CA">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CB">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C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C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CE">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CF">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DC">
      <w:pPr>
        <w:pStyle w:val="Heading2"/>
        <w:numPr>
          <w:ilvl w:val="0"/>
          <w:numId w:val="5"/>
        </w:numPr>
        <w:ind w:left="450" w:hanging="360"/>
        <w:rPr>
          <w:b w:val="0"/>
        </w:rPr>
      </w:pPr>
      <w:bookmarkStart w:colFirst="0" w:colLast="0" w:name="_hfvfegy1vaeq" w:id="24"/>
      <w:bookmarkEnd w:id="24"/>
      <w:r w:rsidDel="00000000" w:rsidR="00000000" w:rsidRPr="00000000">
        <w:rPr>
          <w:b w:val="0"/>
          <w:rtl w:val="0"/>
        </w:rPr>
        <w:t xml:space="preserve">Approval history</w:t>
      </w:r>
    </w:p>
    <w:p w:rsidR="00000000" w:rsidDel="00000000" w:rsidP="00000000" w:rsidRDefault="00000000" w:rsidRPr="00000000" w14:paraId="000000DD">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E8">
      <w:pPr>
        <w:rPr>
          <w:rFonts w:ascii="Epilogue" w:cs="Epilogue" w:eastAsia="Epilogue" w:hAnsi="Epilogue"/>
        </w:rPr>
      </w:pPr>
      <w:r w:rsidDel="00000000" w:rsidR="00000000" w:rsidRPr="00000000">
        <w:rPr>
          <w:rtl w:val="0"/>
        </w:rPr>
      </w:r>
    </w:p>
    <w:p w:rsidR="00000000" w:rsidDel="00000000" w:rsidP="00000000" w:rsidRDefault="00000000" w:rsidRPr="00000000" w14:paraId="000000E9">
      <w:pPr>
        <w:rPr>
          <w:rFonts w:ascii="Epilogue" w:cs="Epilogue" w:eastAsia="Epilogue" w:hAnsi="Epilogue"/>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B">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0FC">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0F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